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06"/>
        <w:gridCol w:w="1460"/>
        <w:gridCol w:w="1035"/>
        <w:gridCol w:w="2669"/>
        <w:gridCol w:w="1892"/>
      </w:tblGrid>
      <w:tr w:rsidR="00CB0B60" w:rsidTr="76D00F39" w14:paraId="3A014472" w14:textId="1B02F2CF">
        <w:tc>
          <w:tcPr>
            <w:tcW w:w="2141" w:type="dxa"/>
            <w:tcMar/>
          </w:tcPr>
          <w:p w:rsidR="00042638" w:rsidRDefault="00042638" w14:paraId="79875AC2" w14:textId="32A27C83">
            <w:r>
              <w:t>Enhet</w:t>
            </w:r>
          </w:p>
        </w:tc>
        <w:tc>
          <w:tcPr>
            <w:tcW w:w="1531" w:type="dxa"/>
            <w:tcMar/>
          </w:tcPr>
          <w:p w:rsidR="00042638" w:rsidRDefault="00042638" w14:paraId="58B1C2A8" w14:textId="0390568B">
            <w:r>
              <w:t>Område</w:t>
            </w:r>
          </w:p>
        </w:tc>
        <w:tc>
          <w:tcPr>
            <w:tcW w:w="1130" w:type="dxa"/>
            <w:tcMar/>
          </w:tcPr>
          <w:p w:rsidR="00042638" w:rsidRDefault="00042638" w14:paraId="36857C60" w14:textId="22D240E1">
            <w:r>
              <w:t xml:space="preserve">Antal </w:t>
            </w:r>
            <w:proofErr w:type="spellStart"/>
            <w:r>
              <w:t>lgh</w:t>
            </w:r>
            <w:proofErr w:type="spellEnd"/>
          </w:p>
        </w:tc>
        <w:tc>
          <w:tcPr>
            <w:tcW w:w="2368" w:type="dxa"/>
            <w:tcMar/>
          </w:tcPr>
          <w:p w:rsidR="00042638" w:rsidRDefault="00042638" w14:paraId="3B87B2A6" w14:textId="687BF0E9">
            <w:r>
              <w:t>Beskrivning</w:t>
            </w:r>
          </w:p>
        </w:tc>
        <w:tc>
          <w:tcPr>
            <w:tcW w:w="1892" w:type="dxa"/>
            <w:tcMar/>
          </w:tcPr>
          <w:p w:rsidR="00042638" w:rsidRDefault="00042638" w14:paraId="5B29B4CE" w14:textId="34EF6CAD">
            <w:r>
              <w:t>Renovering</w:t>
            </w:r>
            <w:r w:rsidR="002E2EF0">
              <w:t>sbehov</w:t>
            </w:r>
          </w:p>
        </w:tc>
      </w:tr>
      <w:tr w:rsidR="00CB0B60" w:rsidTr="76D00F39" w14:paraId="0223BD0B" w14:textId="73CF620C">
        <w:tc>
          <w:tcPr>
            <w:tcW w:w="2141" w:type="dxa"/>
            <w:tcMar/>
          </w:tcPr>
          <w:p w:rsidR="00042638" w:rsidP="00187166" w:rsidRDefault="00042638" w14:paraId="468FC4C1" w14:textId="1FA92E58">
            <w:r w:rsidRPr="003046A6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 xml:space="preserve">Trumbäcken 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plan 1</w:t>
            </w:r>
          </w:p>
        </w:tc>
        <w:tc>
          <w:tcPr>
            <w:tcW w:w="1531" w:type="dxa"/>
            <w:tcMar/>
          </w:tcPr>
          <w:p w:rsidR="00042638" w:rsidP="00187166" w:rsidRDefault="00042638" w14:paraId="147C0951" w14:textId="38639F84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Centrum</w:t>
            </w:r>
          </w:p>
        </w:tc>
        <w:tc>
          <w:tcPr>
            <w:tcW w:w="1130" w:type="dxa"/>
            <w:tcMar/>
          </w:tcPr>
          <w:p w:rsidR="00042638" w:rsidP="00187166" w:rsidRDefault="00042638" w14:paraId="757E1CCC" w14:textId="60EB519C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6</w:t>
            </w:r>
          </w:p>
        </w:tc>
        <w:tc>
          <w:tcPr>
            <w:tcW w:w="2368" w:type="dxa"/>
            <w:tcMar/>
          </w:tcPr>
          <w:p w:rsidRPr="003046A6" w:rsidR="00042638" w:rsidP="00187166" w:rsidRDefault="00D70066" w14:paraId="7700144A" w14:textId="0D5EC049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76D00F39" w:rsidR="00D70066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 xml:space="preserve">Gruppbostad på bottenplan i ett </w:t>
            </w:r>
            <w:r w:rsidRPr="76D00F39" w:rsidR="00D70066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hyre</w:t>
            </w:r>
            <w:r w:rsidRPr="76D00F39" w:rsidR="0B260D73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s</w:t>
            </w:r>
            <w:r w:rsidRPr="76D00F39" w:rsidR="00D70066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hus</w:t>
            </w:r>
            <w:r w:rsidRPr="76D00F39" w:rsidR="00D70066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 xml:space="preserve"> med flera våningar och övriga hyresgäster. Lägenheter ligger i korridorer på två sidor, i anslutning till gemensamma utrymmen.</w:t>
            </w:r>
          </w:p>
        </w:tc>
        <w:tc>
          <w:tcPr>
            <w:tcW w:w="1892" w:type="dxa"/>
            <w:tcMar/>
          </w:tcPr>
          <w:p w:rsidRPr="007B465D" w:rsidR="007B465D" w:rsidP="007B465D" w:rsidRDefault="007B465D" w14:paraId="75F1503B" w14:textId="250F6771">
            <w:pPr>
              <w:rPr>
                <w:rFonts w:ascii="Calibri" w:hAnsi="Calibri" w:eastAsia="Times New Roman" w:cs="Calibri"/>
                <w:lang w:eastAsia="sv-SE"/>
              </w:rPr>
            </w:pPr>
            <w:r>
              <w:rPr>
                <w:rFonts w:ascii="Calibri" w:hAnsi="Calibri" w:eastAsia="Times New Roman" w:cs="Calibri"/>
                <w:lang w:eastAsia="sv-SE"/>
              </w:rPr>
              <w:t>R</w:t>
            </w:r>
            <w:r w:rsidRPr="007B465D">
              <w:rPr>
                <w:rFonts w:ascii="Calibri" w:hAnsi="Calibri" w:eastAsia="Times New Roman" w:cs="Calibri"/>
                <w:lang w:eastAsia="sv-SE"/>
              </w:rPr>
              <w:t xml:space="preserve">enoveringsbehov </w:t>
            </w:r>
            <w:r w:rsidR="00CB0B60">
              <w:rPr>
                <w:rFonts w:ascii="Calibri" w:hAnsi="Calibri" w:eastAsia="Times New Roman" w:cs="Calibri"/>
                <w:lang w:eastAsia="sv-SE"/>
              </w:rPr>
              <w:t>finns. E</w:t>
            </w:r>
            <w:r w:rsidRPr="007B465D">
              <w:rPr>
                <w:rFonts w:ascii="Calibri" w:hAnsi="Calibri" w:eastAsia="Times New Roman" w:cs="Calibri"/>
                <w:lang w:eastAsia="sv-SE"/>
              </w:rPr>
              <w:t>rsättningsboende kan komma att behövas utifrån målgruppen och centralt läge</w:t>
            </w:r>
            <w:r w:rsidR="00CB0B60">
              <w:rPr>
                <w:rFonts w:ascii="Calibri" w:hAnsi="Calibri" w:eastAsia="Times New Roman" w:cs="Calibri"/>
                <w:lang w:eastAsia="sv-SE"/>
              </w:rPr>
              <w:t>.</w:t>
            </w:r>
          </w:p>
        </w:tc>
      </w:tr>
      <w:tr w:rsidR="00CB0B60" w:rsidTr="76D00F39" w14:paraId="4C71A970" w14:textId="1C28A9C1">
        <w:tc>
          <w:tcPr>
            <w:tcW w:w="2141" w:type="dxa"/>
            <w:tcMar/>
          </w:tcPr>
          <w:p w:rsidRPr="00310229" w:rsidR="00042638" w:rsidP="00187166" w:rsidRDefault="00042638" w14:paraId="3017F716" w14:textId="427F48D4">
            <w:pPr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</w:pPr>
            <w:r w:rsidRPr="003046A6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 xml:space="preserve">Trumbäcken 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plan 2</w:t>
            </w:r>
          </w:p>
        </w:tc>
        <w:tc>
          <w:tcPr>
            <w:tcW w:w="1531" w:type="dxa"/>
            <w:tcMar/>
          </w:tcPr>
          <w:p w:rsidR="00042638" w:rsidP="00187166" w:rsidRDefault="00042638" w14:paraId="226EC14A" w14:textId="1C1BAB41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Centrum</w:t>
            </w:r>
          </w:p>
        </w:tc>
        <w:tc>
          <w:tcPr>
            <w:tcW w:w="1130" w:type="dxa"/>
            <w:tcMar/>
          </w:tcPr>
          <w:p w:rsidR="00042638" w:rsidP="00187166" w:rsidRDefault="00042638" w14:paraId="0DFA0A81" w14:textId="6C8597A8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7</w:t>
            </w:r>
          </w:p>
        </w:tc>
        <w:tc>
          <w:tcPr>
            <w:tcW w:w="2368" w:type="dxa"/>
            <w:tcMar/>
          </w:tcPr>
          <w:p w:rsidRPr="003046A6" w:rsidR="00042638" w:rsidP="00187166" w:rsidRDefault="000D2D21" w14:paraId="7E6F2EE9" w14:textId="4105D0B4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000D2D21">
              <w:rPr>
                <w:rFonts w:ascii="Calibri" w:hAnsi="Calibri" w:eastAsia="Times New Roman" w:cs="Calibri"/>
                <w:color w:val="000000"/>
                <w:lang w:eastAsia="sv-SE"/>
              </w:rPr>
              <w:t>Gruppbostad på andra våningen i ett hyreshus med flera våningar. Lägenheter ligger i korridorer när man går in i gruppbostadens entr</w:t>
            </w:r>
            <w:r w:rsidR="00B71B49">
              <w:rPr>
                <w:rFonts w:ascii="Calibri" w:hAnsi="Calibri" w:eastAsia="Times New Roman" w:cs="Calibri"/>
                <w:color w:val="000000"/>
                <w:lang w:eastAsia="sv-SE"/>
              </w:rPr>
              <w:t>é</w:t>
            </w:r>
            <w:r w:rsidRPr="000D2D21">
              <w:rPr>
                <w:rFonts w:ascii="Calibri" w:hAnsi="Calibri" w:eastAsia="Times New Roman" w:cs="Calibri"/>
                <w:color w:val="000000"/>
                <w:lang w:eastAsia="sv-SE"/>
              </w:rPr>
              <w:t>, i korridorer som ligger i anslutning till gemensamma utrymmen.</w:t>
            </w:r>
          </w:p>
        </w:tc>
        <w:tc>
          <w:tcPr>
            <w:tcW w:w="1892" w:type="dxa"/>
            <w:tcMar/>
          </w:tcPr>
          <w:p w:rsidRPr="003046A6" w:rsidR="00042638" w:rsidP="00187166" w:rsidRDefault="00DA70AE" w14:paraId="5F050064" w14:textId="39E1F550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lang w:eastAsia="sv-SE"/>
              </w:rPr>
              <w:t>R</w:t>
            </w:r>
            <w:r w:rsidRPr="007B465D">
              <w:rPr>
                <w:rFonts w:ascii="Calibri" w:hAnsi="Calibri" w:eastAsia="Times New Roman" w:cs="Calibri"/>
                <w:lang w:eastAsia="sv-SE"/>
              </w:rPr>
              <w:t xml:space="preserve">enoveringsbehov </w:t>
            </w:r>
            <w:r>
              <w:rPr>
                <w:rFonts w:ascii="Calibri" w:hAnsi="Calibri" w:eastAsia="Times New Roman" w:cs="Calibri"/>
                <w:lang w:eastAsia="sv-SE"/>
              </w:rPr>
              <w:t>finns. E</w:t>
            </w:r>
            <w:r w:rsidRPr="007B465D">
              <w:rPr>
                <w:rFonts w:ascii="Calibri" w:hAnsi="Calibri" w:eastAsia="Times New Roman" w:cs="Calibri"/>
                <w:lang w:eastAsia="sv-SE"/>
              </w:rPr>
              <w:t>rsättningsboende kan komma att behövas utifrån målgruppen och centralt läge</w:t>
            </w:r>
            <w:r>
              <w:rPr>
                <w:rFonts w:ascii="Calibri" w:hAnsi="Calibri" w:eastAsia="Times New Roman" w:cs="Calibri"/>
                <w:lang w:eastAsia="sv-SE"/>
              </w:rPr>
              <w:t>.</w:t>
            </w:r>
          </w:p>
        </w:tc>
      </w:tr>
      <w:tr w:rsidR="00CB0B60" w:rsidTr="76D00F39" w14:paraId="0970D7C6" w14:textId="409FBF32">
        <w:tc>
          <w:tcPr>
            <w:tcW w:w="2141" w:type="dxa"/>
            <w:tcMar/>
          </w:tcPr>
          <w:p w:rsidR="00042638" w:rsidP="00187166" w:rsidRDefault="00042638" w14:paraId="150568C0" w14:textId="245336C0">
            <w:r w:rsidRPr="003046A6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>Norra Järnvägsgatan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 xml:space="preserve"> servicebostad</w:t>
            </w:r>
          </w:p>
        </w:tc>
        <w:tc>
          <w:tcPr>
            <w:tcW w:w="1531" w:type="dxa"/>
            <w:tcMar/>
          </w:tcPr>
          <w:p w:rsidR="00042638" w:rsidP="00187166" w:rsidRDefault="00042638" w14:paraId="0B9038C3" w14:textId="4519F420">
            <w:r>
              <w:rPr>
                <w:rFonts w:ascii="Calibri" w:hAnsi="Calibri" w:eastAsia="Times New Roman" w:cs="Calibri"/>
                <w:color w:val="000000"/>
                <w:lang w:eastAsia="sv-SE"/>
              </w:rPr>
              <w:t>B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ritsarvet</w:t>
            </w:r>
          </w:p>
        </w:tc>
        <w:tc>
          <w:tcPr>
            <w:tcW w:w="1130" w:type="dxa"/>
            <w:tcMar/>
          </w:tcPr>
          <w:p w:rsidR="00042638" w:rsidP="00187166" w:rsidRDefault="00042638" w14:paraId="36DE4E5B" w14:textId="0FB75156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12</w:t>
            </w:r>
          </w:p>
        </w:tc>
        <w:tc>
          <w:tcPr>
            <w:tcW w:w="2368" w:type="dxa"/>
            <w:tcMar/>
          </w:tcPr>
          <w:p w:rsidRPr="003046A6" w:rsidR="00042638" w:rsidP="00187166" w:rsidRDefault="0031248B" w14:paraId="213D241F" w14:textId="14348D9C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76D00F39" w:rsidR="0031248B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 xml:space="preserve">Servicebostaden består av lägenheter som ligger integrerat i ett </w:t>
            </w:r>
            <w:r w:rsidRPr="76D00F39" w:rsidR="0031248B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hyre</w:t>
            </w:r>
            <w:r w:rsidRPr="76D00F39" w:rsidR="2AFCDCC1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s</w:t>
            </w:r>
            <w:r w:rsidRPr="76D00F39" w:rsidR="0031248B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>hus</w:t>
            </w:r>
            <w:r w:rsidRPr="76D00F39" w:rsidR="0031248B">
              <w:rPr>
                <w:rFonts w:ascii="Calibri" w:hAnsi="Calibri" w:eastAsia="Times New Roman" w:cs="Calibri"/>
                <w:color w:val="000000" w:themeColor="text1" w:themeTint="FF" w:themeShade="FF"/>
                <w:lang w:eastAsia="sv-SE"/>
              </w:rPr>
              <w:t xml:space="preserve"> med egna lägenheter, separat personallägenhet och separat lägenhet med gemensamma utrymmen. Lägenheterna ligger i anslutning till personallägenhet och lägenhet med gemensamma utrymmen.</w:t>
            </w:r>
          </w:p>
        </w:tc>
        <w:tc>
          <w:tcPr>
            <w:tcW w:w="1892" w:type="dxa"/>
            <w:tcMar/>
          </w:tcPr>
          <w:p w:rsidRPr="003046A6" w:rsidR="00042638" w:rsidP="00187166" w:rsidRDefault="0031248B" w14:paraId="4B76B250" w14:textId="16C08954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Nej.</w:t>
            </w:r>
          </w:p>
        </w:tc>
      </w:tr>
      <w:tr w:rsidR="00CB0B60" w:rsidTr="76D00F39" w14:paraId="3F2281ED" w14:textId="40D65319">
        <w:tc>
          <w:tcPr>
            <w:tcW w:w="2141" w:type="dxa"/>
            <w:tcMar/>
          </w:tcPr>
          <w:p w:rsidRPr="003046A6" w:rsidR="00042638" w:rsidP="00B159BE" w:rsidRDefault="00042638" w14:paraId="4A0F508D" w14:textId="3D96E4FA">
            <w:pPr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</w:pPr>
            <w:proofErr w:type="spellStart"/>
            <w:r w:rsidRPr="003046A6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>Gruvriset</w:t>
            </w:r>
            <w:proofErr w:type="spellEnd"/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 xml:space="preserve"> Servicebostad</w:t>
            </w:r>
          </w:p>
        </w:tc>
        <w:tc>
          <w:tcPr>
            <w:tcW w:w="1531" w:type="dxa"/>
            <w:tcMar/>
          </w:tcPr>
          <w:p w:rsidR="00042638" w:rsidP="00B159BE" w:rsidRDefault="00042638" w14:paraId="48921660" w14:textId="60DB2ED9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G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algberget</w:t>
            </w:r>
          </w:p>
        </w:tc>
        <w:tc>
          <w:tcPr>
            <w:tcW w:w="1130" w:type="dxa"/>
            <w:tcMar/>
          </w:tcPr>
          <w:p w:rsidRPr="003046A6" w:rsidR="00042638" w:rsidP="00B159BE" w:rsidRDefault="00042638" w14:paraId="277142F5" w14:textId="53A1277A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10</w:t>
            </w:r>
          </w:p>
        </w:tc>
        <w:tc>
          <w:tcPr>
            <w:tcW w:w="2368" w:type="dxa"/>
            <w:tcMar/>
          </w:tcPr>
          <w:p w:rsidRPr="003046A6" w:rsidR="00042638" w:rsidP="00B159BE" w:rsidRDefault="00822A4F" w14:paraId="7978D85C" w14:textId="54BD301A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00822A4F">
              <w:rPr>
                <w:rFonts w:ascii="Calibri" w:hAnsi="Calibri" w:eastAsia="Times New Roman" w:cs="Calibri"/>
                <w:color w:val="000000"/>
                <w:lang w:eastAsia="sv-SE"/>
              </w:rPr>
              <w:t>Servicebostaden har ett en egen entr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é</w:t>
            </w:r>
            <w:r w:rsidRPr="00822A4F">
              <w:rPr>
                <w:rFonts w:ascii="Calibri" w:hAnsi="Calibri" w:eastAsia="Times New Roman" w:cs="Calibri"/>
                <w:color w:val="000000"/>
                <w:lang w:eastAsia="sv-SE"/>
              </w:rPr>
              <w:t xml:space="preserve"> enligt trapphusmodell där alla lägenheter i trapphuset tillhör servicebostaden. En egen personallägenhet där gemensamma utrymmena finns.</w:t>
            </w:r>
          </w:p>
        </w:tc>
        <w:tc>
          <w:tcPr>
            <w:tcW w:w="1892" w:type="dxa"/>
            <w:tcMar/>
          </w:tcPr>
          <w:p w:rsidRPr="003046A6" w:rsidR="00042638" w:rsidP="00B159BE" w:rsidRDefault="00431184" w14:paraId="793ECAB5" w14:textId="5FE65579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Nej, inget prioriterat</w:t>
            </w:r>
          </w:p>
        </w:tc>
      </w:tr>
      <w:tr w:rsidR="003C4717" w:rsidTr="76D00F39" w14:paraId="48E1B575" w14:textId="54CE3839">
        <w:tc>
          <w:tcPr>
            <w:tcW w:w="2141" w:type="dxa"/>
            <w:tcMar/>
          </w:tcPr>
          <w:p w:rsidR="003C4717" w:rsidP="003C4717" w:rsidRDefault="003C4717" w14:paraId="49126AD2" w14:textId="4AC3A391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Z</w:t>
            </w:r>
            <w:r w:rsidRPr="003046A6">
              <w:rPr>
                <w:rFonts w:ascii="Calibri" w:hAnsi="Calibri" w:eastAsia="Times New Roman" w:cs="Calibri"/>
                <w:b/>
                <w:bCs/>
                <w:color w:val="000000"/>
                <w:lang w:eastAsia="sv-SE"/>
              </w:rPr>
              <w:t>inkstigen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 xml:space="preserve"> gr</w:t>
            </w: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u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ppbostad</w:t>
            </w:r>
          </w:p>
        </w:tc>
        <w:tc>
          <w:tcPr>
            <w:tcW w:w="1531" w:type="dxa"/>
            <w:tcMar/>
          </w:tcPr>
          <w:p w:rsidR="003C4717" w:rsidP="003C4717" w:rsidRDefault="003C4717" w14:paraId="6298D45A" w14:textId="4E66D747">
            <w:r>
              <w:rPr>
                <w:rFonts w:ascii="Calibri" w:hAnsi="Calibri" w:eastAsia="Times New Roman" w:cs="Calibri"/>
                <w:color w:val="000000"/>
                <w:lang w:eastAsia="sv-SE"/>
              </w:rPr>
              <w:t>G</w:t>
            </w:r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algberget</w:t>
            </w:r>
          </w:p>
        </w:tc>
        <w:tc>
          <w:tcPr>
            <w:tcW w:w="1130" w:type="dxa"/>
            <w:tcMar/>
          </w:tcPr>
          <w:p w:rsidR="003C4717" w:rsidP="003C4717" w:rsidRDefault="003C4717" w14:paraId="1C176746" w14:textId="5A5DA452">
            <w:r w:rsidRPr="003046A6">
              <w:rPr>
                <w:rFonts w:ascii="Calibri" w:hAnsi="Calibri" w:eastAsia="Times New Roman" w:cs="Calibri"/>
                <w:color w:val="000000"/>
                <w:lang w:eastAsia="sv-SE"/>
              </w:rPr>
              <w:t>6</w:t>
            </w:r>
          </w:p>
        </w:tc>
        <w:tc>
          <w:tcPr>
            <w:tcW w:w="2368" w:type="dxa"/>
            <w:tcMar/>
          </w:tcPr>
          <w:p w:rsidRPr="003046A6" w:rsidR="003C4717" w:rsidP="003C4717" w:rsidRDefault="00E1428A" w14:paraId="669A4EFC" w14:textId="5CFE943F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 w:rsidRPr="00E1428A">
              <w:rPr>
                <w:rFonts w:ascii="Calibri" w:hAnsi="Calibri" w:eastAsia="Times New Roman" w:cs="Calibri"/>
                <w:color w:val="000000"/>
                <w:lang w:eastAsia="sv-SE"/>
              </w:rPr>
              <w:t>Fristående enplansvilla med lägenheter i två korridorer på varsin sida om huset, och separata ingångar till lägenhetskorridorer och gemensamma utrymmen/personalingång.</w:t>
            </w:r>
          </w:p>
        </w:tc>
        <w:tc>
          <w:tcPr>
            <w:tcW w:w="1892" w:type="dxa"/>
            <w:tcMar/>
          </w:tcPr>
          <w:p w:rsidRPr="003046A6" w:rsidR="003C4717" w:rsidP="003C4717" w:rsidRDefault="00665AD8" w14:paraId="064FCB29" w14:textId="2927BE35">
            <w:pPr>
              <w:rPr>
                <w:rFonts w:ascii="Calibri" w:hAnsi="Calibri" w:eastAsia="Times New Roman" w:cs="Calibri"/>
                <w:color w:val="000000"/>
                <w:lang w:eastAsia="sv-SE"/>
              </w:rPr>
            </w:pPr>
            <w:r>
              <w:rPr>
                <w:rFonts w:ascii="Calibri" w:hAnsi="Calibri" w:eastAsia="Times New Roman" w:cs="Calibri"/>
                <w:color w:val="000000"/>
                <w:lang w:eastAsia="sv-SE"/>
              </w:rPr>
              <w:t>Nej.</w:t>
            </w:r>
          </w:p>
        </w:tc>
      </w:tr>
      <w:tr w:rsidR="003C4717" w:rsidTr="76D00F39" w14:paraId="6B7DCFEE" w14:textId="3B8E61E0">
        <w:tc>
          <w:tcPr>
            <w:tcW w:w="2141" w:type="dxa"/>
            <w:tcMar/>
          </w:tcPr>
          <w:p w:rsidR="003C4717" w:rsidP="003C4717" w:rsidRDefault="003C4717" w14:paraId="15FB18DB" w14:textId="2F74AC5A">
            <w:r>
              <w:t xml:space="preserve">Summa </w:t>
            </w:r>
            <w:proofErr w:type="spellStart"/>
            <w:r>
              <w:t>lgh</w:t>
            </w:r>
            <w:proofErr w:type="spellEnd"/>
            <w:r>
              <w:t xml:space="preserve"> socialpsykiatri</w:t>
            </w:r>
          </w:p>
        </w:tc>
        <w:tc>
          <w:tcPr>
            <w:tcW w:w="1531" w:type="dxa"/>
            <w:tcMar/>
          </w:tcPr>
          <w:p w:rsidR="003C4717" w:rsidP="003C4717" w:rsidRDefault="003C4717" w14:paraId="5CF54ABF" w14:textId="77777777"/>
        </w:tc>
        <w:tc>
          <w:tcPr>
            <w:tcW w:w="1130" w:type="dxa"/>
            <w:tcMar/>
          </w:tcPr>
          <w:p w:rsidR="003C4717" w:rsidP="003C4717" w:rsidRDefault="003C4717" w14:paraId="49415C46" w14:textId="224C6C9D">
            <w:r>
              <w:t>4</w:t>
            </w:r>
            <w:r w:rsidR="006979E3">
              <w:t>1</w:t>
            </w:r>
          </w:p>
        </w:tc>
        <w:tc>
          <w:tcPr>
            <w:tcW w:w="2368" w:type="dxa"/>
            <w:tcMar/>
          </w:tcPr>
          <w:p w:rsidR="003C4717" w:rsidP="003C4717" w:rsidRDefault="003C4717" w14:paraId="54D8F299" w14:textId="77777777"/>
        </w:tc>
        <w:tc>
          <w:tcPr>
            <w:tcW w:w="1892" w:type="dxa"/>
            <w:tcMar/>
          </w:tcPr>
          <w:p w:rsidR="003C4717" w:rsidP="003C4717" w:rsidRDefault="003C4717" w14:paraId="604D9DF2" w14:textId="77777777"/>
        </w:tc>
      </w:tr>
    </w:tbl>
    <w:p w:rsidR="00533A46" w:rsidRDefault="00533A46" w14:paraId="35EC086C" w14:textId="77777777"/>
    <w:sectPr w:rsidR="00533A46" w:rsidSect="003102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66"/>
    <w:rsid w:val="00042638"/>
    <w:rsid w:val="0004589A"/>
    <w:rsid w:val="000D2D21"/>
    <w:rsid w:val="00187166"/>
    <w:rsid w:val="002E2EF0"/>
    <w:rsid w:val="00310229"/>
    <w:rsid w:val="0031248B"/>
    <w:rsid w:val="0036013C"/>
    <w:rsid w:val="003C4717"/>
    <w:rsid w:val="00431184"/>
    <w:rsid w:val="0051529D"/>
    <w:rsid w:val="00533A46"/>
    <w:rsid w:val="0055704D"/>
    <w:rsid w:val="00665AD8"/>
    <w:rsid w:val="006979E3"/>
    <w:rsid w:val="007B465D"/>
    <w:rsid w:val="00822A4F"/>
    <w:rsid w:val="00B159BE"/>
    <w:rsid w:val="00B45502"/>
    <w:rsid w:val="00B71B49"/>
    <w:rsid w:val="00CB0B60"/>
    <w:rsid w:val="00D70066"/>
    <w:rsid w:val="00DA70AE"/>
    <w:rsid w:val="00E1428A"/>
    <w:rsid w:val="0B260D73"/>
    <w:rsid w:val="2AFCDCC1"/>
    <w:rsid w:val="76D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53F"/>
  <w15:chartTrackingRefBased/>
  <w15:docId w15:val="{F7626570-1C3A-4BC1-90A3-8BD71466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71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EF6E33B33FE40BCD0ADE4603D84F1" ma:contentTypeVersion="17" ma:contentTypeDescription="Skapa ett nytt dokument." ma:contentTypeScope="" ma:versionID="0e31bd1fc08e8ceefeae67b8774c97b8">
  <xsd:schema xmlns:xsd="http://www.w3.org/2001/XMLSchema" xmlns:xs="http://www.w3.org/2001/XMLSchema" xmlns:p="http://schemas.microsoft.com/office/2006/metadata/properties" xmlns:ns2="4b634e65-965d-4f44-8724-8933e6128f97" xmlns:ns3="eaff9761-31b3-404b-8476-c966b9697cee" targetNamespace="http://schemas.microsoft.com/office/2006/metadata/properties" ma:root="true" ma:fieldsID="69882a033113f0fdc84c2347c0859fe2" ns2:_="" ns3:_="">
    <xsd:import namespace="4b634e65-965d-4f44-8724-8933e6128f97"/>
    <xsd:import namespace="eaff9761-31b3-404b-8476-c966b9697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4e65-965d-4f44-8724-8933e61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c711ef0-d33f-45c5-8522-55000000d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9761-31b3-404b-8476-c966b9697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de6442-ad9a-4c92-8f3b-80630dae55be}" ma:internalName="TaxCatchAll" ma:showField="CatchAllData" ma:web="eaff9761-31b3-404b-8476-c966b9697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34e65-965d-4f44-8724-8933e6128f97">
      <Terms xmlns="http://schemas.microsoft.com/office/infopath/2007/PartnerControls"/>
    </lcf76f155ced4ddcb4097134ff3c332f>
    <TaxCatchAll xmlns="eaff9761-31b3-404b-8476-c966b9697cee" xsi:nil="true"/>
  </documentManagement>
</p:properties>
</file>

<file path=customXml/itemProps1.xml><?xml version="1.0" encoding="utf-8"?>
<ds:datastoreItem xmlns:ds="http://schemas.openxmlformats.org/officeDocument/2006/customXml" ds:itemID="{FF80A452-8FEE-46EC-A2AC-495DBF885736}"/>
</file>

<file path=customXml/itemProps2.xml><?xml version="1.0" encoding="utf-8"?>
<ds:datastoreItem xmlns:ds="http://schemas.openxmlformats.org/officeDocument/2006/customXml" ds:itemID="{08EEDCD7-5B36-4F25-B6E1-5365FC59BB88}"/>
</file>

<file path=customXml/itemProps3.xml><?xml version="1.0" encoding="utf-8"?>
<ds:datastoreItem xmlns:ds="http://schemas.openxmlformats.org/officeDocument/2006/customXml" ds:itemID="{1E583B9E-D4DE-4987-A89B-8F9CA51ED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Hampus</dc:creator>
  <cp:keywords/>
  <dc:description/>
  <cp:lastModifiedBy>Petra Grönoset</cp:lastModifiedBy>
  <cp:revision>20</cp:revision>
  <dcterms:created xsi:type="dcterms:W3CDTF">2023-10-27T07:29:00Z</dcterms:created>
  <dcterms:modified xsi:type="dcterms:W3CDTF">2023-10-30T09:22:37Z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0x0101005C3EF6E33B33FE40BCD0ADE4603D84F1</vt:lpwstr>
  </property>
  <property fmtid="{D5CDD505-2E9C-101B-9397-08002B2CF9AE}" pid="3" name="MediaServiceImageTags">
    <vt:lpwstr/>
  </property>
</Properties>
</file>